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63A9" w14:textId="77777777" w:rsidR="009E54AF" w:rsidRDefault="00000000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PIANO ANNUALE DELLE ATTIVITA’ A.S. 2023/2024</w:t>
      </w:r>
    </w:p>
    <w:p w14:paraId="24BCFEEC" w14:textId="77777777" w:rsidR="009E54AF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DOCENTI CON CONTRATTO A TEMPO PARZIALE </w:t>
      </w:r>
      <w:r>
        <w:rPr>
          <w:rFonts w:ascii="Times New Roman" w:eastAsia="Times New Roman" w:hAnsi="Times New Roman" w:cs="Times New Roman"/>
          <w:sz w:val="16"/>
          <w:szCs w:val="16"/>
        </w:rPr>
        <w:t>(Docenti in part – time)</w:t>
      </w:r>
    </w:p>
    <w:p w14:paraId="018C63E1" w14:textId="77777777" w:rsidR="009E54AF" w:rsidRDefault="009E54A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1E04E70" w14:textId="77777777" w:rsidR="009E54AF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Oggetto: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Piano annuale attività. Proposta di programmazione delle presenze.  </w:t>
      </w:r>
    </w:p>
    <w:p w14:paraId="152DCBCC" w14:textId="77777777" w:rsidR="009E54A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Il/La sottoscritto/a _________________________________________________ docente a tempo _______________ con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contratto a tempo parziale</w:t>
      </w:r>
      <w:r>
        <w:rPr>
          <w:rFonts w:ascii="Times New Roman" w:eastAsia="Times New Roman" w:hAnsi="Times New Roman" w:cs="Times New Roman"/>
          <w:sz w:val="26"/>
          <w:szCs w:val="26"/>
        </w:rPr>
        <w:t>, di Scuola _________________, in servizio presso codesto Istituto Comprensivo,</w:t>
      </w:r>
    </w:p>
    <w:p w14:paraId="18F01D6D" w14:textId="77777777" w:rsidR="009E54AF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PRESA VISIONE del Piano annuale delle attività a.s. 2023/2024 deliberato nel Collegio Docenti il 05/09/2023;</w:t>
      </w:r>
    </w:p>
    <w:p w14:paraId="4EA58E4A" w14:textId="77777777" w:rsidR="009E54AF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CONSAPEVOLE che l’art. 29 comma 3), lettera a), nelle attività funzionali all’insegnamento include la partecipazione alle riunioni del Collegio dei docenti, ivi compresa l’attività di programmazione e verifica di inizio e fine anno e l’informazione alle famiglie sui risultati degli scrutini quadrimestrali e finali e sull’andamento delle attività educative nelle scuole materne e nelle istituzioni educative, fino a 40 ore annue; </w:t>
      </w:r>
    </w:p>
    <w:p w14:paraId="40508B1B" w14:textId="77777777" w:rsidR="009E54AF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CONSAPEVOLE che l’art. 29, comma 3), lettera b), CCNL scuola nelle attività funzionali all’insegnamento include la partecipazione alle attività collegiali dei Consigli di classe, interclasse e intersezione con un impegno di massima non superiore alle 40 ore; </w:t>
      </w:r>
    </w:p>
    <w:p w14:paraId="6CF56146" w14:textId="77777777" w:rsidR="009E54AF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PRESO ATTO che la presenza agli scrutini quadrimestrali è comunque atto dovuto. </w:t>
      </w:r>
    </w:p>
    <w:p w14:paraId="1CA1ABCC" w14:textId="77777777" w:rsidR="009E54AF" w:rsidRDefault="009E54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488436" w14:textId="77777777" w:rsidR="009E54AF" w:rsidRDefault="0000000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COMUNICA</w:t>
      </w:r>
    </w:p>
    <w:p w14:paraId="5604A996" w14:textId="77777777" w:rsidR="009E54AF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che durante il corrente anno scolastico effettuerà le sottoindicate ore funzionali: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Programmazione delle presenze alle attività funzionali all’insegnamento ex art. 29, comma 3, lett. b)* del CCNL 2006-2009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presso l’I. C. “F. Sofia Alessio - N. Contestabile” – A.S. 2023/2024</w:t>
      </w:r>
    </w:p>
    <w:tbl>
      <w:tblPr>
        <w:tblStyle w:val="a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9E54AF" w14:paraId="08E20031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283" w14:textId="77777777" w:rsidR="009E54AF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data</w:t>
            </w:r>
          </w:p>
          <w:p w14:paraId="4A9AA390" w14:textId="77777777" w:rsidR="009E54AF" w:rsidRDefault="009E54A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9917" w14:textId="77777777" w:rsidR="009E54AF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Orario programmato di inizio e termine della riunione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CFA9" w14:textId="77777777" w:rsidR="009E54AF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Tipologia della riunione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6B19" w14:textId="77777777" w:rsidR="009E54AF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Numero di ore</w:t>
            </w:r>
          </w:p>
          <w:p w14:paraId="4EE27CB7" w14:textId="77777777" w:rsidR="009E54AF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da svolgere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221" w14:textId="77777777" w:rsidR="009E54AF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Numero di ore che si sono già prestate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6A2D" w14:textId="77777777" w:rsidR="009E54AF" w:rsidRDefault="00000000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Totale delle ore svolte o da svolgere </w:t>
            </w:r>
          </w:p>
        </w:tc>
      </w:tr>
      <w:tr w:rsidR="009E54AF" w14:paraId="2F200082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01FC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0480" w14:textId="77777777" w:rsidR="009E54AF" w:rsidRDefault="009E54AF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882F" w14:textId="77777777" w:rsidR="009E54AF" w:rsidRDefault="009E54AF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12D8" w14:textId="77777777" w:rsidR="009E54AF" w:rsidRDefault="009E54AF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C2E7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2156" w14:textId="77777777" w:rsidR="009E54AF" w:rsidRDefault="009E54AF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BF2D" w14:textId="77777777" w:rsidR="009E54AF" w:rsidRDefault="009E54AF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9E54AF" w14:paraId="792A5967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48ED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93CC" w14:textId="77777777" w:rsidR="009E54AF" w:rsidRDefault="009E54AF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E1EE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6C15" w14:textId="77777777" w:rsidR="009E54AF" w:rsidRDefault="009E54AF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4EF2" w14:textId="77777777" w:rsidR="009E54AF" w:rsidRDefault="0000000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9AA5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61D1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0AF0C34B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B362" w14:textId="77777777" w:rsidR="009E54AF" w:rsidRDefault="009E54AF">
            <w:pPr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B740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0DBC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A5F6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9ED7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7B18" w14:textId="77777777" w:rsidR="009E54AF" w:rsidRDefault="009E54AF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0B27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6500CD5A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CBD8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EEC4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B21D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E55F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1108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1721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21CE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03FDE940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D6A6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A028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F021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F469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327E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D727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C2AB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353A651F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E888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90A9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626A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26C4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1820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652E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8294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09FCF814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2BC2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6E9E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85A1" w14:textId="77777777" w:rsidR="009E54AF" w:rsidRDefault="009E54AF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5059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3E85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6C80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51D3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3C88E679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C45F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57B0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D959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0014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C373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F7DA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67BF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706CD7A1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92DC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F922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66E4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14FD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17C9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46D3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C719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2E878550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3B9E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E741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6DB2" w14:textId="77777777" w:rsidR="009E54AF" w:rsidRDefault="009E54AF">
            <w:pP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31A2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0A3C" w14:textId="77777777" w:rsidR="009E54AF" w:rsidRDefault="009E54A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9FB3" w14:textId="77777777" w:rsidR="009E54AF" w:rsidRDefault="009E54A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7230" w14:textId="77777777" w:rsidR="009E54AF" w:rsidRDefault="009E54A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45C8358D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1ACB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9138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0961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A7C8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5975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A105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E32E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6F286A19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33E5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B195" w14:textId="77777777" w:rsidR="009E54AF" w:rsidRDefault="009E54AF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6F5A" w14:textId="77777777" w:rsidR="009E54AF" w:rsidRDefault="009E54AF">
            <w:pPr>
              <w:jc w:val="center"/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C1CF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148A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D304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14F9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6A31C0C2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3285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18D2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F78B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85BC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48E6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83F5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3720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51D0BDDD" w14:textId="77777777">
        <w:trPr>
          <w:trHeight w:val="567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AF51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6BEE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3118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694A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3A96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6C53" w14:textId="77777777" w:rsidR="009E54AF" w:rsidRDefault="009E54AF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9235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E54AF" w14:paraId="41DF6C2D" w14:textId="77777777">
        <w:trPr>
          <w:trHeight w:val="567"/>
          <w:jc w:val="center"/>
        </w:trPr>
        <w:tc>
          <w:tcPr>
            <w:tcW w:w="5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B37B" w14:textId="77777777" w:rsidR="009E54AF" w:rsidRDefault="009E54A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6614" w14:textId="77777777" w:rsidR="009E54AF" w:rsidRDefault="00000000">
            <w:pPr>
              <w:jc w:val="right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Totale ore programmate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D26C" w14:textId="77777777" w:rsidR="009E54AF" w:rsidRDefault="00000000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_______</w:t>
            </w:r>
          </w:p>
        </w:tc>
      </w:tr>
    </w:tbl>
    <w:p w14:paraId="3345C640" w14:textId="77777777" w:rsidR="009E54AF" w:rsidRDefault="009E54AF">
      <w:pPr>
        <w:spacing w:after="0"/>
      </w:pPr>
    </w:p>
    <w:p w14:paraId="16D35F2B" w14:textId="77777777" w:rsidR="009E54AF" w:rsidRDefault="00000000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b) la partecipazione alle attività collegiali dei consigli di classe, di interclasse, di intersezione. Gli obblighi relativi a queste attività sono programmati secondo criteri stabiliti dal collegio dei docenti; nella predetta programmazione occorrerà tener conto degli oneri di servizio degli insegnanti con un numero di classi superiore a sei in modo da prevedere un impegno fino a 40 ore annue.</w:t>
      </w:r>
    </w:p>
    <w:p w14:paraId="45F6A6E6" w14:textId="77777777" w:rsidR="009E54AF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ahoma" w:eastAsia="Tahoma" w:hAnsi="Tahoma" w:cs="Tahoma"/>
          <w:sz w:val="20"/>
          <w:szCs w:val="20"/>
        </w:rPr>
        <w:t>Taurianova</w:t>
      </w:r>
      <w:r>
        <w:rPr>
          <w:rFonts w:ascii="Times New Roman" w:eastAsia="Times New Roman" w:hAnsi="Times New Roman" w:cs="Times New Roman"/>
          <w:sz w:val="26"/>
          <w:szCs w:val="26"/>
        </w:rPr>
        <w:t>, li _________________</w:t>
      </w:r>
    </w:p>
    <w:p w14:paraId="226D9AD3" w14:textId="77777777" w:rsidR="009E54AF" w:rsidRDefault="00000000">
      <w:pPr>
        <w:ind w:left="7080" w:firstLine="7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Il/La docente</w:t>
      </w:r>
    </w:p>
    <w:p w14:paraId="61D95F40" w14:textId="77777777" w:rsidR="009E54AF" w:rsidRDefault="0000000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</w:t>
      </w:r>
    </w:p>
    <w:sectPr w:rsidR="009E54AF">
      <w:headerReference w:type="default" r:id="rId7"/>
      <w:pgSz w:w="11907" w:h="16838"/>
      <w:pgMar w:top="141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36E1" w14:textId="77777777" w:rsidR="009F065D" w:rsidRDefault="009F065D">
      <w:pPr>
        <w:spacing w:after="0" w:line="240" w:lineRule="auto"/>
      </w:pPr>
      <w:r>
        <w:separator/>
      </w:r>
    </w:p>
  </w:endnote>
  <w:endnote w:type="continuationSeparator" w:id="0">
    <w:p w14:paraId="19D27A2F" w14:textId="77777777" w:rsidR="009F065D" w:rsidRDefault="009F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031F" w14:textId="77777777" w:rsidR="009F065D" w:rsidRDefault="009F065D">
      <w:pPr>
        <w:spacing w:after="0" w:line="240" w:lineRule="auto"/>
      </w:pPr>
      <w:r>
        <w:separator/>
      </w:r>
    </w:p>
  </w:footnote>
  <w:footnote w:type="continuationSeparator" w:id="0">
    <w:p w14:paraId="71FA4CF8" w14:textId="77777777" w:rsidR="009F065D" w:rsidRDefault="009F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215F" w14:textId="77777777" w:rsidR="009E54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72FC">
      <w:rPr>
        <w:noProof/>
        <w:color w:val="000000"/>
      </w:rPr>
      <w:t>1</w:t>
    </w:r>
    <w:r>
      <w:rPr>
        <w:color w:val="000000"/>
      </w:rPr>
      <w:fldChar w:fldCharType="end"/>
    </w:r>
  </w:p>
  <w:p w14:paraId="725C35F7" w14:textId="77777777" w:rsidR="009E54AF" w:rsidRDefault="009E54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AF"/>
    <w:rsid w:val="000172FC"/>
    <w:rsid w:val="009E54AF"/>
    <w:rsid w:val="009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B7BE"/>
  <w15:docId w15:val="{9C2C2681-FB31-4DE3-8278-FD6C320E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43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Grigliatabella1">
    <w:name w:val="Griglia tabella1"/>
    <w:basedOn w:val="Tabellanormale"/>
    <w:next w:val="Grigliatabella"/>
    <w:uiPriority w:val="59"/>
    <w:rsid w:val="00B626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6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74A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609"/>
  </w:style>
  <w:style w:type="paragraph" w:styleId="Pidipagina">
    <w:name w:val="footer"/>
    <w:basedOn w:val="Normale"/>
    <w:link w:val="Pidipagina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609"/>
  </w:style>
  <w:style w:type="paragraph" w:styleId="Paragrafoelenco">
    <w:name w:val="List Paragraph"/>
    <w:basedOn w:val="Normale"/>
    <w:uiPriority w:val="34"/>
    <w:qFormat/>
    <w:rsid w:val="004C243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5SYQ7lvQmWOjYgRVLDadGCtZA==">CgMxLjA4AHIhMXJfVWZNakM2aGF6MWQyajZmODVtVXZ5azIwZjh5emY1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Pia</cp:lastModifiedBy>
  <cp:revision>2</cp:revision>
  <dcterms:created xsi:type="dcterms:W3CDTF">2023-09-06T08:49:00Z</dcterms:created>
  <dcterms:modified xsi:type="dcterms:W3CDTF">2023-09-06T08:49:00Z</dcterms:modified>
</cp:coreProperties>
</file>