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91" w:rsidRPr="00A7189C" w:rsidRDefault="00911991" w:rsidP="00911991">
      <w:pPr>
        <w:spacing w:line="232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Il DS nomina </w:t>
      </w:r>
      <w:r w:rsidRPr="00911991">
        <w:rPr>
          <w:rFonts w:ascii="Calibri" w:hAnsi="Calibri" w:cs="Calibri"/>
          <w:b/>
        </w:rPr>
        <w:t>l’</w:t>
      </w:r>
      <w:proofErr w:type="spellStart"/>
      <w:r w:rsidRPr="00911991">
        <w:rPr>
          <w:rFonts w:ascii="Calibri" w:hAnsi="Calibri" w:cs="Calibri"/>
          <w:b/>
        </w:rPr>
        <w:t>ins</w:t>
      </w:r>
      <w:proofErr w:type="spellEnd"/>
      <w:r w:rsidRPr="00911991">
        <w:rPr>
          <w:rFonts w:ascii="Calibri" w:hAnsi="Calibri" w:cs="Calibri"/>
          <w:b/>
        </w:rPr>
        <w:t xml:space="preserve">. Miceli </w:t>
      </w:r>
      <w:proofErr w:type="gramStart"/>
      <w:r w:rsidRPr="00911991">
        <w:rPr>
          <w:rFonts w:ascii="Calibri" w:hAnsi="Calibri" w:cs="Calibri"/>
          <w:b/>
        </w:rPr>
        <w:t>Vincenza</w:t>
      </w:r>
      <w:r w:rsidRPr="00A7189C">
        <w:rPr>
          <w:rFonts w:ascii="Calibri" w:hAnsi="Calibri" w:cs="Calibri"/>
        </w:rPr>
        <w:t xml:space="preserve">  quale</w:t>
      </w:r>
      <w:proofErr w:type="gramEnd"/>
      <w:r w:rsidRPr="00A7189C">
        <w:rPr>
          <w:rFonts w:ascii="Calibri" w:hAnsi="Calibri" w:cs="Calibri"/>
        </w:rPr>
        <w:t xml:space="preserve"> </w:t>
      </w:r>
      <w:r w:rsidRPr="00911991">
        <w:rPr>
          <w:rFonts w:ascii="Calibri" w:hAnsi="Calibri" w:cs="Calibri"/>
          <w:b/>
        </w:rPr>
        <w:t>Animatore Digitale</w:t>
      </w:r>
      <w:r w:rsidRPr="00A7189C">
        <w:rPr>
          <w:rFonts w:ascii="Calibri" w:hAnsi="Calibri" w:cs="Calibri"/>
        </w:rPr>
        <w:t xml:space="preserve">  per a. s. 2019/20 al fine di favorire  il processo di digitalizzazione della scuola nonché di diffondere le politiche legate all’innovazione didattica  </w:t>
      </w:r>
      <w:r w:rsidRPr="009B60FB">
        <w:rPr>
          <w:rFonts w:ascii="Calibri" w:hAnsi="Calibri" w:cs="Calibri"/>
        </w:rPr>
        <w:t>attraverso azioni di accompagnamento e di sostegno sul territorio del P</w:t>
      </w:r>
      <w:r>
        <w:rPr>
          <w:rFonts w:ascii="Calibri" w:hAnsi="Calibri" w:cs="Calibri"/>
        </w:rPr>
        <w:t>iano Nazionale Scuola Digitale”</w:t>
      </w:r>
      <w:r w:rsidRPr="00A7189C">
        <w:rPr>
          <w:rFonts w:ascii="Calibri" w:hAnsi="Calibri" w:cs="Calibri"/>
        </w:rPr>
        <w:t>.</w:t>
      </w:r>
    </w:p>
    <w:p w:rsidR="00911991" w:rsidRPr="00A7189C" w:rsidRDefault="00911991" w:rsidP="00911991">
      <w:pPr>
        <w:spacing w:line="232" w:lineRule="auto"/>
        <w:rPr>
          <w:rFonts w:ascii="Calibri" w:hAnsi="Calibri" w:cs="Calibri"/>
        </w:rPr>
      </w:pPr>
      <w:r w:rsidRPr="00A7189C">
        <w:rPr>
          <w:rFonts w:ascii="Calibri" w:hAnsi="Calibri" w:cs="Calibri"/>
        </w:rPr>
        <w:t xml:space="preserve">L’animatore </w:t>
      </w:r>
      <w:proofErr w:type="gramStart"/>
      <w:r w:rsidRPr="00A7189C">
        <w:rPr>
          <w:rFonts w:ascii="Calibri" w:hAnsi="Calibri" w:cs="Calibri"/>
        </w:rPr>
        <w:t>Digitale  ha</w:t>
      </w:r>
      <w:proofErr w:type="gramEnd"/>
      <w:r w:rsidRPr="00A7189C">
        <w:rPr>
          <w:rFonts w:ascii="Calibri" w:hAnsi="Calibri" w:cs="Calibri"/>
        </w:rPr>
        <w:t xml:space="preserve"> un ruolo strategico nella diffusione dell’innovazione digitale a scuola e il suo profilo è rivolto a: </w:t>
      </w:r>
    </w:p>
    <w:p w:rsidR="00911991" w:rsidRPr="00A7189C" w:rsidRDefault="00911991" w:rsidP="00911991">
      <w:pPr>
        <w:spacing w:line="232" w:lineRule="auto"/>
        <w:ind w:left="426"/>
        <w:rPr>
          <w:rFonts w:ascii="Calibri" w:hAnsi="Calibri" w:cs="Calibri"/>
        </w:rPr>
      </w:pPr>
      <w:r w:rsidRPr="00A7189C">
        <w:rPr>
          <w:rFonts w:ascii="Calibri" w:hAnsi="Calibri" w:cs="Calibri"/>
        </w:rPr>
        <w:t>1) formazione interna</w:t>
      </w:r>
    </w:p>
    <w:p w:rsidR="00911991" w:rsidRPr="00A7189C" w:rsidRDefault="00911991" w:rsidP="00911991">
      <w:pPr>
        <w:spacing w:line="232" w:lineRule="auto"/>
        <w:ind w:left="426"/>
        <w:rPr>
          <w:rFonts w:ascii="Calibri" w:hAnsi="Calibri" w:cs="Calibri"/>
        </w:rPr>
      </w:pPr>
      <w:r w:rsidRPr="00A7189C">
        <w:rPr>
          <w:rFonts w:ascii="Calibri" w:hAnsi="Calibri" w:cs="Calibri"/>
        </w:rPr>
        <w:t>2) coinvolgimento della comunità scolastica</w:t>
      </w:r>
    </w:p>
    <w:p w:rsidR="00911991" w:rsidRPr="00A7189C" w:rsidRDefault="00911991" w:rsidP="00911991">
      <w:pPr>
        <w:spacing w:line="232" w:lineRule="auto"/>
        <w:ind w:left="426"/>
        <w:rPr>
          <w:rFonts w:ascii="Calibri" w:hAnsi="Calibri" w:cs="Calibri"/>
        </w:rPr>
      </w:pPr>
      <w:r w:rsidRPr="00A7189C">
        <w:rPr>
          <w:rFonts w:ascii="Calibri" w:hAnsi="Calibri" w:cs="Calibri"/>
        </w:rPr>
        <w:t>3) creazione di soluzioni innovative</w:t>
      </w:r>
    </w:p>
    <w:p w:rsidR="00911991" w:rsidRPr="00A7189C" w:rsidRDefault="00911991" w:rsidP="00911991">
      <w:pPr>
        <w:spacing w:line="232" w:lineRule="auto"/>
        <w:jc w:val="both"/>
        <w:rPr>
          <w:rFonts w:ascii="Calibri" w:hAnsi="Calibri" w:cs="Calibri"/>
        </w:rPr>
      </w:pPr>
      <w:r w:rsidRPr="00A7189C">
        <w:rPr>
          <w:rFonts w:ascii="Calibri" w:hAnsi="Calibri" w:cs="Calibri"/>
        </w:rPr>
        <w:t xml:space="preserve">La sua azione sarà volta a favorire la formazione e la partecipazione di tutta la comunità scolastica alle attività formative, l’adozione di soluzioni metodologiche innovative, il coinvolgimento degli alunni nell’organizzazione di attività, delle famiglie e degli altri attori del territorio al fine di diffondere il più possibile una cultura digitale condivisa, in coerenza con il PTOF e il Piano di Miglioramento della Scuola. </w:t>
      </w:r>
    </w:p>
    <w:p w:rsidR="00B80823" w:rsidRDefault="00B80823"/>
    <w:sectPr w:rsidR="00B80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0C"/>
    <w:rsid w:val="00347C0C"/>
    <w:rsid w:val="005143B3"/>
    <w:rsid w:val="00911991"/>
    <w:rsid w:val="00B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C1A3-1869-4E70-B44D-79DFF575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2020-04-22T10:44:00Z</dcterms:created>
  <dcterms:modified xsi:type="dcterms:W3CDTF">2020-04-22T10:44:00Z</dcterms:modified>
</cp:coreProperties>
</file>